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0B" w:rsidRDefault="0003610B" w:rsidP="0003610B">
      <w:pPr>
        <w:jc w:val="center"/>
      </w:pPr>
    </w:p>
    <w:p w:rsidR="00055392" w:rsidRPr="007C180A" w:rsidRDefault="00055392" w:rsidP="009B33ED"/>
    <w:p w:rsidR="0003610B" w:rsidRPr="007C180A" w:rsidRDefault="00013A1A" w:rsidP="0003610B">
      <w:pPr>
        <w:jc w:val="center"/>
      </w:pPr>
      <w:r w:rsidRPr="007C180A">
        <w:t>Complexe sportif de l’Atelier</w:t>
      </w:r>
    </w:p>
    <w:p w:rsidR="00013A1A" w:rsidRPr="00013A1A" w:rsidRDefault="00013A1A" w:rsidP="0003610B">
      <w:pPr>
        <w:jc w:val="center"/>
      </w:pPr>
      <w:r w:rsidRPr="007C180A">
        <w:t>81 rue des Piats – 59200 TOURCOING</w:t>
      </w:r>
    </w:p>
    <w:p w:rsidR="0065410C" w:rsidRDefault="0065410C" w:rsidP="0003610B">
      <w:pPr>
        <w:jc w:val="center"/>
      </w:pPr>
    </w:p>
    <w:p w:rsidR="0065410C" w:rsidRDefault="0065410C" w:rsidP="0003610B">
      <w:pPr>
        <w:jc w:val="center"/>
      </w:pPr>
    </w:p>
    <w:p w:rsidR="0003610B" w:rsidRDefault="0003610B" w:rsidP="0003610B">
      <w:pPr>
        <w:jc w:val="center"/>
        <w:rPr>
          <w:sz w:val="32"/>
          <w:szCs w:val="32"/>
        </w:rPr>
      </w:pPr>
      <w:r w:rsidRPr="0003610B">
        <w:rPr>
          <w:sz w:val="32"/>
          <w:szCs w:val="32"/>
        </w:rPr>
        <w:t>REGLEMENT INTERIEUR</w:t>
      </w:r>
    </w:p>
    <w:p w:rsidR="0075705E" w:rsidRPr="0075705E" w:rsidRDefault="00D46718" w:rsidP="0003610B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</w:t>
      </w:r>
      <w:r w:rsidR="00AA21A7">
        <w:rPr>
          <w:b w:val="0"/>
          <w:sz w:val="32"/>
          <w:szCs w:val="32"/>
        </w:rPr>
        <w:t>Modifié</w:t>
      </w:r>
      <w:r>
        <w:rPr>
          <w:b w:val="0"/>
          <w:sz w:val="32"/>
          <w:szCs w:val="32"/>
        </w:rPr>
        <w:t xml:space="preserve"> 201</w:t>
      </w:r>
      <w:r w:rsidR="00EC2D3D">
        <w:rPr>
          <w:b w:val="0"/>
          <w:sz w:val="32"/>
          <w:szCs w:val="32"/>
        </w:rPr>
        <w:t>8</w:t>
      </w:r>
      <w:r w:rsidR="0075705E" w:rsidRPr="0075705E">
        <w:rPr>
          <w:b w:val="0"/>
          <w:sz w:val="32"/>
          <w:szCs w:val="32"/>
        </w:rPr>
        <w:t>)</w:t>
      </w:r>
    </w:p>
    <w:p w:rsidR="0065410C" w:rsidRDefault="0065410C" w:rsidP="0003610B">
      <w:pPr>
        <w:jc w:val="center"/>
        <w:rPr>
          <w:sz w:val="32"/>
          <w:szCs w:val="32"/>
        </w:rPr>
      </w:pPr>
    </w:p>
    <w:p w:rsidR="0003610B" w:rsidRDefault="0003610B" w:rsidP="0003610B">
      <w:pPr>
        <w:jc w:val="center"/>
        <w:rPr>
          <w:sz w:val="32"/>
          <w:szCs w:val="32"/>
        </w:rPr>
      </w:pPr>
    </w:p>
    <w:p w:rsidR="00040414" w:rsidRDefault="0003610B" w:rsidP="00040414">
      <w:pPr>
        <w:rPr>
          <w:sz w:val="32"/>
          <w:szCs w:val="32"/>
        </w:rPr>
      </w:pPr>
      <w:r>
        <w:rPr>
          <w:sz w:val="32"/>
          <w:szCs w:val="32"/>
        </w:rPr>
        <w:t>Article 1</w:t>
      </w:r>
      <w:r>
        <w:rPr>
          <w:sz w:val="32"/>
          <w:szCs w:val="32"/>
        </w:rPr>
        <w:tab/>
      </w:r>
    </w:p>
    <w:p w:rsidR="00200629" w:rsidRDefault="0003610B" w:rsidP="00040414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PET</w:t>
      </w:r>
      <w:r w:rsidR="00551FE0">
        <w:rPr>
          <w:b w:val="0"/>
          <w:sz w:val="32"/>
          <w:szCs w:val="32"/>
        </w:rPr>
        <w:t>ANQUE COLBERTISTE constitue une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section de l’</w:t>
      </w:r>
      <w:r w:rsidR="00200629">
        <w:rPr>
          <w:b w:val="0"/>
          <w:sz w:val="32"/>
          <w:szCs w:val="32"/>
        </w:rPr>
        <w:t>Ami</w:t>
      </w:r>
      <w:r w:rsidR="00040414">
        <w:rPr>
          <w:b w:val="0"/>
          <w:sz w:val="32"/>
          <w:szCs w:val="32"/>
        </w:rPr>
        <w:t>cale COLBERT, association décla</w:t>
      </w:r>
      <w:r w:rsidR="00200629">
        <w:rPr>
          <w:b w:val="0"/>
          <w:sz w:val="32"/>
          <w:szCs w:val="32"/>
        </w:rPr>
        <w:t>rée</w:t>
      </w:r>
      <w:r w:rsidR="00A732E5">
        <w:rPr>
          <w:b w:val="0"/>
          <w:sz w:val="32"/>
          <w:szCs w:val="32"/>
        </w:rPr>
        <w:t xml:space="preserve"> sous le </w:t>
      </w:r>
      <w:r w:rsidR="00040414">
        <w:rPr>
          <w:b w:val="0"/>
          <w:sz w:val="32"/>
          <w:szCs w:val="32"/>
        </w:rPr>
        <w:t xml:space="preserve"> </w:t>
      </w:r>
      <w:r w:rsidR="00A732E5">
        <w:rPr>
          <w:b w:val="0"/>
          <w:sz w:val="32"/>
          <w:szCs w:val="32"/>
        </w:rPr>
        <w:t>n° 595000599 le 9 septembre 1911,</w:t>
      </w:r>
      <w:r w:rsidR="00040414">
        <w:rPr>
          <w:b w:val="0"/>
          <w:sz w:val="32"/>
          <w:szCs w:val="32"/>
        </w:rPr>
        <w:t xml:space="preserve"> dont elle </w:t>
      </w:r>
      <w:r w:rsidR="00A732E5">
        <w:rPr>
          <w:b w:val="0"/>
          <w:sz w:val="32"/>
          <w:szCs w:val="32"/>
        </w:rPr>
        <w:t xml:space="preserve">dépend, et dont </w:t>
      </w:r>
      <w:r w:rsidR="00040414">
        <w:rPr>
          <w:b w:val="0"/>
          <w:sz w:val="32"/>
          <w:szCs w:val="32"/>
        </w:rPr>
        <w:t>le siège est à Tourcoing</w:t>
      </w:r>
      <w:r w:rsidR="00AA21A7">
        <w:rPr>
          <w:b w:val="0"/>
          <w:sz w:val="32"/>
          <w:szCs w:val="32"/>
        </w:rPr>
        <w:t>, 31</w:t>
      </w:r>
      <w:r w:rsidR="00A732E5">
        <w:rPr>
          <w:b w:val="0"/>
          <w:sz w:val="32"/>
          <w:szCs w:val="32"/>
        </w:rPr>
        <w:t xml:space="preserve"> </w:t>
      </w:r>
      <w:r w:rsidR="00A732E5">
        <w:rPr>
          <w:b w:val="0"/>
          <w:sz w:val="32"/>
          <w:szCs w:val="32"/>
        </w:rPr>
        <w:tab/>
        <w:t>rue de Gand.</w:t>
      </w:r>
    </w:p>
    <w:p w:rsidR="00200629" w:rsidRDefault="00200629" w:rsidP="0003610B">
      <w:pPr>
        <w:rPr>
          <w:b w:val="0"/>
          <w:sz w:val="32"/>
          <w:szCs w:val="32"/>
        </w:rPr>
      </w:pPr>
    </w:p>
    <w:p w:rsidR="00040414" w:rsidRDefault="00200629" w:rsidP="00551FE0">
      <w:pPr>
        <w:ind w:left="708" w:hanging="708"/>
        <w:rPr>
          <w:sz w:val="32"/>
          <w:szCs w:val="32"/>
        </w:rPr>
      </w:pPr>
      <w:r>
        <w:rPr>
          <w:sz w:val="32"/>
          <w:szCs w:val="32"/>
        </w:rPr>
        <w:t>Article 2</w:t>
      </w:r>
      <w:r>
        <w:rPr>
          <w:sz w:val="32"/>
          <w:szCs w:val="32"/>
        </w:rPr>
        <w:tab/>
      </w:r>
    </w:p>
    <w:p w:rsidR="00111ED5" w:rsidRDefault="00200629" w:rsidP="00040414">
      <w:pPr>
        <w:ind w:left="708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Le club </w:t>
      </w:r>
      <w:r w:rsidR="00551FE0">
        <w:rPr>
          <w:b w:val="0"/>
          <w:sz w:val="32"/>
          <w:szCs w:val="32"/>
        </w:rPr>
        <w:t>à</w:t>
      </w:r>
      <w:r>
        <w:rPr>
          <w:b w:val="0"/>
          <w:sz w:val="32"/>
          <w:szCs w:val="32"/>
        </w:rPr>
        <w:t xml:space="preserve"> pour objet la pratique du jeu de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pétanque dans le cadre d’une activité de loisirs</w:t>
      </w:r>
      <w:r w:rsidR="00D46718">
        <w:rPr>
          <w:b w:val="0"/>
          <w:sz w:val="32"/>
          <w:szCs w:val="32"/>
        </w:rPr>
        <w:t xml:space="preserve"> et de compétition à </w:t>
      </w:r>
      <w:r w:rsidR="00EC2D3D">
        <w:rPr>
          <w:b w:val="0"/>
          <w:sz w:val="32"/>
          <w:szCs w:val="32"/>
        </w:rPr>
        <w:t>l’U</w:t>
      </w:r>
      <w:r w:rsidR="00551FE0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C</w:t>
      </w:r>
      <w:r w:rsidR="00551FE0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A</w:t>
      </w:r>
      <w:r w:rsidR="00551FE0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P</w:t>
      </w:r>
      <w:r w:rsidR="00551FE0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A</w:t>
      </w:r>
      <w:r>
        <w:rPr>
          <w:b w:val="0"/>
          <w:sz w:val="32"/>
          <w:szCs w:val="32"/>
        </w:rPr>
        <w:t>.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Cette activité </w:t>
      </w:r>
      <w:r w:rsidR="00E72059">
        <w:rPr>
          <w:b w:val="0"/>
          <w:sz w:val="32"/>
          <w:szCs w:val="32"/>
        </w:rPr>
        <w:t xml:space="preserve">s’exerce </w:t>
      </w:r>
      <w:r w:rsidR="008B27AE">
        <w:rPr>
          <w:b w:val="0"/>
          <w:sz w:val="32"/>
          <w:szCs w:val="32"/>
        </w:rPr>
        <w:t>sur les terrains et dans</w:t>
      </w:r>
      <w:r w:rsidR="00040414">
        <w:rPr>
          <w:b w:val="0"/>
          <w:sz w:val="32"/>
          <w:szCs w:val="32"/>
        </w:rPr>
        <w:t xml:space="preserve"> </w:t>
      </w:r>
      <w:r w:rsidR="008B27AE" w:rsidRPr="007C180A">
        <w:rPr>
          <w:b w:val="0"/>
          <w:sz w:val="32"/>
          <w:szCs w:val="32"/>
        </w:rPr>
        <w:t xml:space="preserve">les locaux mis à sa disposition </w:t>
      </w:r>
      <w:r w:rsidR="00013A1A" w:rsidRPr="007C180A">
        <w:rPr>
          <w:b w:val="0"/>
          <w:sz w:val="32"/>
          <w:szCs w:val="32"/>
        </w:rPr>
        <w:t>a</w:t>
      </w:r>
      <w:r w:rsidR="008B27AE" w:rsidRPr="007C180A">
        <w:rPr>
          <w:b w:val="0"/>
          <w:sz w:val="32"/>
          <w:szCs w:val="32"/>
        </w:rPr>
        <w:t xml:space="preserve">u </w:t>
      </w:r>
      <w:r w:rsidR="00013A1A" w:rsidRPr="007C180A">
        <w:rPr>
          <w:b w:val="0"/>
          <w:sz w:val="32"/>
          <w:szCs w:val="32"/>
        </w:rPr>
        <w:t>complexe sportif de l’ATELIER et</w:t>
      </w:r>
      <w:r w:rsidR="00013A1A">
        <w:rPr>
          <w:b w:val="0"/>
          <w:sz w:val="32"/>
          <w:szCs w:val="32"/>
        </w:rPr>
        <w:t xml:space="preserve"> au </w:t>
      </w:r>
      <w:r w:rsidR="00E72059">
        <w:rPr>
          <w:b w:val="0"/>
          <w:sz w:val="32"/>
          <w:szCs w:val="32"/>
        </w:rPr>
        <w:t>stade du Chêne</w:t>
      </w:r>
      <w:r w:rsidR="00551FE0">
        <w:rPr>
          <w:b w:val="0"/>
          <w:sz w:val="32"/>
          <w:szCs w:val="32"/>
        </w:rPr>
        <w:t xml:space="preserve"> Houplines</w:t>
      </w:r>
      <w:r w:rsidR="00040414">
        <w:rPr>
          <w:b w:val="0"/>
          <w:sz w:val="32"/>
          <w:szCs w:val="32"/>
        </w:rPr>
        <w:t xml:space="preserve"> par la ville de </w:t>
      </w:r>
      <w:r w:rsidR="008B27AE">
        <w:rPr>
          <w:b w:val="0"/>
          <w:sz w:val="32"/>
          <w:szCs w:val="32"/>
        </w:rPr>
        <w:t>Tourcoing. Dans le cadre</w:t>
      </w:r>
      <w:r w:rsidR="00040414">
        <w:rPr>
          <w:b w:val="0"/>
          <w:sz w:val="32"/>
          <w:szCs w:val="32"/>
        </w:rPr>
        <w:t xml:space="preserve"> de relations interclubs, </w:t>
      </w:r>
      <w:r w:rsidR="008B27AE">
        <w:rPr>
          <w:b w:val="0"/>
          <w:sz w:val="32"/>
          <w:szCs w:val="32"/>
        </w:rPr>
        <w:t>les adhérents pourront</w:t>
      </w:r>
      <w:r w:rsidR="00040414">
        <w:rPr>
          <w:b w:val="0"/>
          <w:sz w:val="32"/>
          <w:szCs w:val="32"/>
        </w:rPr>
        <w:t xml:space="preserve"> </w:t>
      </w:r>
      <w:r w:rsidR="008B27AE">
        <w:rPr>
          <w:b w:val="0"/>
          <w:sz w:val="32"/>
          <w:szCs w:val="32"/>
        </w:rPr>
        <w:t>être a</w:t>
      </w:r>
      <w:r w:rsidR="003E00C5">
        <w:rPr>
          <w:b w:val="0"/>
          <w:sz w:val="32"/>
          <w:szCs w:val="32"/>
        </w:rPr>
        <w:t>menés à effectuer des déplacements sur</w:t>
      </w:r>
      <w:r w:rsidR="00111ED5">
        <w:rPr>
          <w:b w:val="0"/>
          <w:sz w:val="32"/>
          <w:szCs w:val="32"/>
        </w:rPr>
        <w:t xml:space="preserve"> les</w:t>
      </w:r>
      <w:r w:rsidR="00040414">
        <w:rPr>
          <w:b w:val="0"/>
          <w:sz w:val="32"/>
          <w:szCs w:val="32"/>
        </w:rPr>
        <w:t xml:space="preserve"> </w:t>
      </w:r>
      <w:r w:rsidR="00111ED5">
        <w:rPr>
          <w:b w:val="0"/>
          <w:sz w:val="32"/>
          <w:szCs w:val="32"/>
        </w:rPr>
        <w:t>terrains des clubs organisateurs.</w:t>
      </w:r>
    </w:p>
    <w:p w:rsidR="00111ED5" w:rsidRDefault="00111ED5" w:rsidP="0003610B">
      <w:pPr>
        <w:rPr>
          <w:b w:val="0"/>
          <w:sz w:val="32"/>
          <w:szCs w:val="32"/>
        </w:rPr>
      </w:pPr>
    </w:p>
    <w:p w:rsidR="00040414" w:rsidRDefault="00E72059" w:rsidP="0003610B">
      <w:pPr>
        <w:rPr>
          <w:sz w:val="32"/>
          <w:szCs w:val="32"/>
        </w:rPr>
      </w:pPr>
      <w:r w:rsidRPr="00E72059">
        <w:rPr>
          <w:sz w:val="32"/>
          <w:szCs w:val="32"/>
        </w:rPr>
        <w:t>Article 3</w:t>
      </w:r>
      <w:r>
        <w:rPr>
          <w:sz w:val="32"/>
          <w:szCs w:val="32"/>
        </w:rPr>
        <w:tab/>
      </w:r>
    </w:p>
    <w:p w:rsidR="00111ED5" w:rsidRDefault="00111ED5" w:rsidP="00A65692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Pour faire partie du club, les adhérents</w:t>
      </w:r>
      <w:r w:rsidR="00A6569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s’engagent à verser une cotisation annuelle dont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le montant est dét</w:t>
      </w:r>
      <w:r w:rsidR="00040414">
        <w:rPr>
          <w:b w:val="0"/>
          <w:sz w:val="32"/>
          <w:szCs w:val="32"/>
        </w:rPr>
        <w:t>erminé chaque année par l’assem</w:t>
      </w:r>
      <w:r>
        <w:rPr>
          <w:b w:val="0"/>
          <w:sz w:val="32"/>
          <w:szCs w:val="32"/>
        </w:rPr>
        <w:t>blée générale. Cette cotisation est payable lors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de l’adhési</w:t>
      </w:r>
      <w:r w:rsidR="00040414">
        <w:rPr>
          <w:b w:val="0"/>
          <w:sz w:val="32"/>
          <w:szCs w:val="32"/>
        </w:rPr>
        <w:t>on pour les nouveaux membres et renouvelée</w:t>
      </w:r>
      <w:r>
        <w:rPr>
          <w:b w:val="0"/>
          <w:sz w:val="32"/>
          <w:szCs w:val="32"/>
        </w:rPr>
        <w:t xml:space="preserve"> chaque année au plus tard le </w:t>
      </w:r>
      <w:r w:rsidR="00862B1E">
        <w:rPr>
          <w:b w:val="0"/>
          <w:sz w:val="32"/>
          <w:szCs w:val="32"/>
        </w:rPr>
        <w:t>1</w:t>
      </w:r>
      <w:r w:rsidR="00862B1E" w:rsidRPr="00862B1E">
        <w:rPr>
          <w:b w:val="0"/>
          <w:sz w:val="32"/>
          <w:szCs w:val="32"/>
          <w:vertAlign w:val="superscript"/>
        </w:rPr>
        <w:t>ER</w:t>
      </w:r>
      <w:r w:rsidR="00D46718">
        <w:rPr>
          <w:b w:val="0"/>
          <w:sz w:val="32"/>
          <w:szCs w:val="32"/>
        </w:rPr>
        <w:t>janvier</w:t>
      </w:r>
      <w:r>
        <w:rPr>
          <w:b w:val="0"/>
          <w:sz w:val="32"/>
          <w:szCs w:val="32"/>
        </w:rPr>
        <w:t>.</w:t>
      </w:r>
    </w:p>
    <w:p w:rsidR="00013A1A" w:rsidRDefault="006D3183" w:rsidP="00040414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cotisation couvre la période du 1</w:t>
      </w:r>
      <w:r w:rsidRPr="006D3183">
        <w:rPr>
          <w:b w:val="0"/>
          <w:sz w:val="32"/>
          <w:szCs w:val="32"/>
          <w:vertAlign w:val="superscript"/>
        </w:rPr>
        <w:t>er</w:t>
      </w:r>
      <w:r w:rsidR="00D46718">
        <w:rPr>
          <w:b w:val="0"/>
          <w:sz w:val="32"/>
          <w:szCs w:val="32"/>
        </w:rPr>
        <w:t>janvier</w:t>
      </w:r>
      <w:r w:rsidR="00111ED5">
        <w:rPr>
          <w:b w:val="0"/>
          <w:sz w:val="32"/>
          <w:szCs w:val="32"/>
        </w:rPr>
        <w:t xml:space="preserve"> de l’année</w:t>
      </w:r>
      <w:r>
        <w:rPr>
          <w:b w:val="0"/>
          <w:sz w:val="32"/>
          <w:szCs w:val="32"/>
        </w:rPr>
        <w:t xml:space="preserve"> en cours </w:t>
      </w:r>
      <w:r w:rsidR="00111ED5">
        <w:rPr>
          <w:b w:val="0"/>
          <w:sz w:val="32"/>
          <w:szCs w:val="32"/>
        </w:rPr>
        <w:t xml:space="preserve">au 31 </w:t>
      </w:r>
      <w:r w:rsidR="00BA5AF2">
        <w:rPr>
          <w:b w:val="0"/>
          <w:sz w:val="32"/>
          <w:szCs w:val="32"/>
        </w:rPr>
        <w:t>décembre</w:t>
      </w:r>
      <w:r w:rsidR="00111ED5">
        <w:rPr>
          <w:b w:val="0"/>
          <w:sz w:val="32"/>
          <w:szCs w:val="32"/>
        </w:rPr>
        <w:t>.</w:t>
      </w:r>
      <w:r w:rsidR="008C5FA7">
        <w:rPr>
          <w:b w:val="0"/>
          <w:sz w:val="32"/>
          <w:szCs w:val="32"/>
        </w:rPr>
        <w:t xml:space="preserve"> Elle reste acquise au club en cas de</w:t>
      </w:r>
      <w:r w:rsidR="00B3278D">
        <w:rPr>
          <w:b w:val="0"/>
          <w:sz w:val="32"/>
          <w:szCs w:val="32"/>
        </w:rPr>
        <w:t xml:space="preserve"> perte de la </w:t>
      </w:r>
      <w:r w:rsidR="008C5FA7">
        <w:rPr>
          <w:b w:val="0"/>
          <w:sz w:val="32"/>
          <w:szCs w:val="32"/>
        </w:rPr>
        <w:t xml:space="preserve">qualité de </w:t>
      </w:r>
      <w:r w:rsidR="008C5FA7">
        <w:rPr>
          <w:b w:val="0"/>
          <w:sz w:val="32"/>
          <w:szCs w:val="32"/>
        </w:rPr>
        <w:lastRenderedPageBreak/>
        <w:t>membre en cours de saison.</w:t>
      </w:r>
      <w:r w:rsidR="00040414">
        <w:rPr>
          <w:b w:val="0"/>
          <w:sz w:val="32"/>
          <w:szCs w:val="32"/>
        </w:rPr>
        <w:t xml:space="preserve"> </w:t>
      </w:r>
      <w:r w:rsidR="00013A1A" w:rsidRPr="007C180A">
        <w:rPr>
          <w:b w:val="0"/>
          <w:sz w:val="32"/>
          <w:szCs w:val="32"/>
        </w:rPr>
        <w:t>L’âge minimum pour pouvoir adhérer au club est de</w:t>
      </w:r>
      <w:r w:rsidR="00040414">
        <w:rPr>
          <w:b w:val="0"/>
          <w:sz w:val="32"/>
          <w:szCs w:val="32"/>
        </w:rPr>
        <w:t xml:space="preserve"> </w:t>
      </w:r>
      <w:r w:rsidR="00B3278D">
        <w:rPr>
          <w:b w:val="0"/>
          <w:sz w:val="32"/>
          <w:szCs w:val="32"/>
        </w:rPr>
        <w:t>11</w:t>
      </w:r>
      <w:r w:rsidR="00013A1A" w:rsidRPr="007C180A">
        <w:rPr>
          <w:b w:val="0"/>
          <w:sz w:val="32"/>
          <w:szCs w:val="32"/>
        </w:rPr>
        <w:t xml:space="preserve"> ans.</w:t>
      </w:r>
    </w:p>
    <w:p w:rsidR="00013A1A" w:rsidRDefault="00013A1A" w:rsidP="0041213E">
      <w:pPr>
        <w:rPr>
          <w:b w:val="0"/>
          <w:sz w:val="32"/>
          <w:szCs w:val="32"/>
        </w:rPr>
      </w:pPr>
    </w:p>
    <w:p w:rsidR="00040414" w:rsidRDefault="002D43F7" w:rsidP="0041213E">
      <w:pPr>
        <w:rPr>
          <w:sz w:val="32"/>
          <w:szCs w:val="32"/>
        </w:rPr>
      </w:pPr>
      <w:r w:rsidRPr="002D43F7">
        <w:rPr>
          <w:sz w:val="32"/>
          <w:szCs w:val="32"/>
        </w:rPr>
        <w:t>Article 4</w:t>
      </w:r>
      <w:r>
        <w:rPr>
          <w:sz w:val="32"/>
          <w:szCs w:val="32"/>
        </w:rPr>
        <w:tab/>
      </w:r>
    </w:p>
    <w:p w:rsidR="00862B1E" w:rsidRDefault="002D43F7" w:rsidP="00040414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Tout membre ayant acquitté le montant de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la cotisation ann</w:t>
      </w:r>
      <w:r w:rsidR="00040414">
        <w:rPr>
          <w:b w:val="0"/>
          <w:sz w:val="32"/>
          <w:szCs w:val="32"/>
        </w:rPr>
        <w:t>uelle se verra attribuer une li</w:t>
      </w:r>
      <w:r>
        <w:rPr>
          <w:b w:val="0"/>
          <w:sz w:val="32"/>
          <w:szCs w:val="32"/>
        </w:rPr>
        <w:t xml:space="preserve">cence délivrée par </w:t>
      </w:r>
      <w:r w:rsidR="00EC2D3D">
        <w:rPr>
          <w:b w:val="0"/>
          <w:sz w:val="32"/>
          <w:szCs w:val="32"/>
        </w:rPr>
        <w:t>l’U</w:t>
      </w:r>
      <w:r w:rsidR="00040414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C</w:t>
      </w:r>
      <w:r w:rsidR="00040414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A</w:t>
      </w:r>
      <w:r w:rsidR="00040414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P</w:t>
      </w:r>
      <w:r w:rsidR="00040414">
        <w:rPr>
          <w:b w:val="0"/>
          <w:sz w:val="32"/>
          <w:szCs w:val="32"/>
        </w:rPr>
        <w:t>.</w:t>
      </w:r>
      <w:r w:rsidR="00EC2D3D">
        <w:rPr>
          <w:b w:val="0"/>
          <w:sz w:val="32"/>
          <w:szCs w:val="32"/>
        </w:rPr>
        <w:t>A</w:t>
      </w:r>
      <w:r w:rsidR="00A65692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>, à laquelle le club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est affilié, et b</w:t>
      </w:r>
      <w:r w:rsidR="00040414">
        <w:rPr>
          <w:b w:val="0"/>
          <w:sz w:val="32"/>
          <w:szCs w:val="32"/>
        </w:rPr>
        <w:t>énéficiera des garanties du con</w:t>
      </w:r>
      <w:r>
        <w:rPr>
          <w:b w:val="0"/>
          <w:sz w:val="32"/>
          <w:szCs w:val="32"/>
        </w:rPr>
        <w:t xml:space="preserve">trat d’assurance </w:t>
      </w:r>
      <w:r w:rsidR="00040414">
        <w:rPr>
          <w:b w:val="0"/>
          <w:sz w:val="32"/>
          <w:szCs w:val="32"/>
        </w:rPr>
        <w:t xml:space="preserve">« responsabilité civile » </w:t>
      </w:r>
      <w:r w:rsidRPr="007C180A">
        <w:rPr>
          <w:b w:val="0"/>
          <w:sz w:val="32"/>
          <w:szCs w:val="32"/>
        </w:rPr>
        <w:t>souscrit par cet organisme auprès</w:t>
      </w:r>
      <w:r w:rsidR="00862B1E" w:rsidRPr="007C180A">
        <w:rPr>
          <w:b w:val="0"/>
          <w:sz w:val="32"/>
          <w:szCs w:val="32"/>
        </w:rPr>
        <w:t xml:space="preserve"> de </w:t>
      </w:r>
      <w:r w:rsidR="00BF0769" w:rsidRPr="007C180A">
        <w:rPr>
          <w:b w:val="0"/>
          <w:sz w:val="32"/>
          <w:szCs w:val="32"/>
        </w:rPr>
        <w:t xml:space="preserve">la </w:t>
      </w:r>
      <w:r w:rsidR="00A65692">
        <w:rPr>
          <w:b w:val="0"/>
          <w:sz w:val="32"/>
          <w:szCs w:val="32"/>
        </w:rPr>
        <w:t>« </w:t>
      </w:r>
      <w:r w:rsidR="00EC2D3D">
        <w:rPr>
          <w:b w:val="0"/>
          <w:sz w:val="32"/>
          <w:szCs w:val="32"/>
        </w:rPr>
        <w:t>SWISSLIFE ASSURANCES DE BIEN</w:t>
      </w:r>
      <w:r w:rsidR="00A65692">
        <w:rPr>
          <w:b w:val="0"/>
          <w:sz w:val="32"/>
          <w:szCs w:val="32"/>
        </w:rPr>
        <w:t> »</w:t>
      </w:r>
      <w:r w:rsidR="00862B1E" w:rsidRPr="007C180A">
        <w:rPr>
          <w:b w:val="0"/>
          <w:sz w:val="32"/>
          <w:szCs w:val="32"/>
        </w:rPr>
        <w:t>. Les</w:t>
      </w:r>
      <w:r w:rsidR="00040414">
        <w:rPr>
          <w:b w:val="0"/>
          <w:sz w:val="32"/>
          <w:szCs w:val="32"/>
        </w:rPr>
        <w:t xml:space="preserve"> </w:t>
      </w:r>
      <w:r w:rsidR="00862B1E">
        <w:rPr>
          <w:b w:val="0"/>
          <w:sz w:val="32"/>
          <w:szCs w:val="32"/>
        </w:rPr>
        <w:t>garanties ne prenant effet qu’à la date du dépôt</w:t>
      </w:r>
      <w:r w:rsidR="00AA21A7">
        <w:rPr>
          <w:b w:val="0"/>
          <w:sz w:val="32"/>
          <w:szCs w:val="32"/>
        </w:rPr>
        <w:t xml:space="preserve"> </w:t>
      </w:r>
      <w:r w:rsidR="00862B1E">
        <w:rPr>
          <w:b w:val="0"/>
          <w:sz w:val="32"/>
          <w:szCs w:val="32"/>
        </w:rPr>
        <w:t>du d</w:t>
      </w:r>
      <w:r w:rsidR="00EC2D3D">
        <w:rPr>
          <w:b w:val="0"/>
          <w:sz w:val="32"/>
          <w:szCs w:val="32"/>
        </w:rPr>
        <w:t xml:space="preserve">ossier de demande de </w:t>
      </w:r>
      <w:r w:rsidR="00AA21A7">
        <w:rPr>
          <w:b w:val="0"/>
          <w:sz w:val="32"/>
          <w:szCs w:val="32"/>
        </w:rPr>
        <w:t>licences, il</w:t>
      </w:r>
      <w:r w:rsidR="00040414">
        <w:rPr>
          <w:b w:val="0"/>
          <w:sz w:val="32"/>
          <w:szCs w:val="32"/>
        </w:rPr>
        <w:t xml:space="preserve"> </w:t>
      </w:r>
      <w:r w:rsidR="00862B1E">
        <w:rPr>
          <w:b w:val="0"/>
          <w:sz w:val="32"/>
          <w:szCs w:val="32"/>
        </w:rPr>
        <w:t xml:space="preserve">est impératif que ce dossier </w:t>
      </w:r>
      <w:r w:rsidR="00A43BFC">
        <w:rPr>
          <w:b w:val="0"/>
          <w:sz w:val="32"/>
          <w:szCs w:val="32"/>
        </w:rPr>
        <w:t>lui soit trans</w:t>
      </w:r>
      <w:r w:rsidR="00040414">
        <w:rPr>
          <w:b w:val="0"/>
          <w:sz w:val="32"/>
          <w:szCs w:val="32"/>
        </w:rPr>
        <w:t xml:space="preserve">mis </w:t>
      </w:r>
      <w:r w:rsidR="00862B1E">
        <w:rPr>
          <w:b w:val="0"/>
          <w:sz w:val="32"/>
          <w:szCs w:val="32"/>
        </w:rPr>
        <w:t>au plus</w:t>
      </w:r>
      <w:r w:rsidR="00A43BFC">
        <w:rPr>
          <w:b w:val="0"/>
          <w:sz w:val="32"/>
          <w:szCs w:val="32"/>
        </w:rPr>
        <w:t xml:space="preserve"> tôt</w:t>
      </w:r>
      <w:r w:rsidR="00037D4B">
        <w:rPr>
          <w:b w:val="0"/>
          <w:sz w:val="32"/>
          <w:szCs w:val="32"/>
        </w:rPr>
        <w:t xml:space="preserve">, cela </w:t>
      </w:r>
      <w:r w:rsidR="00040414">
        <w:rPr>
          <w:b w:val="0"/>
          <w:sz w:val="32"/>
          <w:szCs w:val="32"/>
        </w:rPr>
        <w:t xml:space="preserve">supposant de respect des délais de </w:t>
      </w:r>
      <w:r w:rsidR="00037D4B">
        <w:rPr>
          <w:b w:val="0"/>
          <w:sz w:val="32"/>
          <w:szCs w:val="32"/>
        </w:rPr>
        <w:t xml:space="preserve">paiement des </w:t>
      </w:r>
      <w:r w:rsidR="00037D4B" w:rsidRPr="007C180A">
        <w:rPr>
          <w:b w:val="0"/>
          <w:sz w:val="32"/>
          <w:szCs w:val="32"/>
        </w:rPr>
        <w:t>cotisations</w:t>
      </w:r>
      <w:r w:rsidR="00A43BFC" w:rsidRPr="007C180A">
        <w:rPr>
          <w:b w:val="0"/>
          <w:sz w:val="32"/>
          <w:szCs w:val="32"/>
        </w:rPr>
        <w:t>.</w:t>
      </w:r>
    </w:p>
    <w:p w:rsidR="00A43BFC" w:rsidRDefault="00A43BFC" w:rsidP="00040414">
      <w:pPr>
        <w:ind w:left="709"/>
        <w:rPr>
          <w:b w:val="0"/>
          <w:sz w:val="32"/>
          <w:szCs w:val="32"/>
        </w:rPr>
      </w:pPr>
    </w:p>
    <w:p w:rsidR="00A43BFC" w:rsidRDefault="000D1A0C" w:rsidP="00040414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</w:t>
      </w:r>
      <w:r w:rsidR="00040414">
        <w:rPr>
          <w:b w:val="0"/>
          <w:sz w:val="32"/>
          <w:szCs w:val="32"/>
        </w:rPr>
        <w:t xml:space="preserve">e détail des garanties liées au </w:t>
      </w:r>
      <w:r w:rsidR="00A43BFC">
        <w:rPr>
          <w:b w:val="0"/>
          <w:sz w:val="32"/>
          <w:szCs w:val="32"/>
        </w:rPr>
        <w:t>c</w:t>
      </w:r>
      <w:r>
        <w:rPr>
          <w:b w:val="0"/>
          <w:sz w:val="32"/>
          <w:szCs w:val="32"/>
        </w:rPr>
        <w:t>ontrat</w:t>
      </w:r>
      <w:r w:rsidR="00040414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d’assurance figure sur </w:t>
      </w:r>
      <w:r w:rsidR="00037D4B">
        <w:rPr>
          <w:b w:val="0"/>
          <w:sz w:val="32"/>
          <w:szCs w:val="32"/>
        </w:rPr>
        <w:t>une</w:t>
      </w:r>
      <w:r>
        <w:rPr>
          <w:b w:val="0"/>
          <w:sz w:val="32"/>
          <w:szCs w:val="32"/>
        </w:rPr>
        <w:t xml:space="preserve"> note spéciale </w:t>
      </w:r>
      <w:r w:rsidR="00040414">
        <w:rPr>
          <w:b w:val="0"/>
          <w:sz w:val="32"/>
          <w:szCs w:val="32"/>
        </w:rPr>
        <w:t xml:space="preserve">affichée </w:t>
      </w:r>
      <w:r w:rsidR="00A43BFC">
        <w:rPr>
          <w:b w:val="0"/>
          <w:sz w:val="32"/>
          <w:szCs w:val="32"/>
        </w:rPr>
        <w:t xml:space="preserve">au </w:t>
      </w:r>
      <w:r w:rsidR="00A43BFC">
        <w:rPr>
          <w:b w:val="0"/>
          <w:sz w:val="32"/>
          <w:szCs w:val="32"/>
        </w:rPr>
        <w:tab/>
        <w:t xml:space="preserve">tableau </w:t>
      </w:r>
      <w:r w:rsidR="00040414">
        <w:rPr>
          <w:b w:val="0"/>
          <w:sz w:val="32"/>
          <w:szCs w:val="32"/>
        </w:rPr>
        <w:t xml:space="preserve">de la salle de pétanque. Il est </w:t>
      </w:r>
      <w:r w:rsidR="00A43BFC">
        <w:rPr>
          <w:b w:val="0"/>
          <w:sz w:val="32"/>
          <w:szCs w:val="32"/>
        </w:rPr>
        <w:t>précisé</w:t>
      </w:r>
      <w:r w:rsidR="00040414">
        <w:rPr>
          <w:b w:val="0"/>
          <w:sz w:val="32"/>
          <w:szCs w:val="32"/>
        </w:rPr>
        <w:t xml:space="preserve"> </w:t>
      </w:r>
      <w:r w:rsidR="00A43BFC">
        <w:rPr>
          <w:b w:val="0"/>
          <w:sz w:val="32"/>
          <w:szCs w:val="32"/>
        </w:rPr>
        <w:t>que les déclarat</w:t>
      </w:r>
      <w:r w:rsidR="00040414">
        <w:rPr>
          <w:b w:val="0"/>
          <w:sz w:val="32"/>
          <w:szCs w:val="32"/>
        </w:rPr>
        <w:t>ions d’accident doivent être dé</w:t>
      </w:r>
      <w:r w:rsidR="00A43BFC">
        <w:rPr>
          <w:b w:val="0"/>
          <w:sz w:val="32"/>
          <w:szCs w:val="32"/>
        </w:rPr>
        <w:t xml:space="preserve">posées </w:t>
      </w:r>
      <w:r w:rsidR="00040414">
        <w:rPr>
          <w:b w:val="0"/>
          <w:sz w:val="32"/>
          <w:szCs w:val="32"/>
        </w:rPr>
        <w:t xml:space="preserve">dans les 5 jours ouvrés suivant </w:t>
      </w:r>
      <w:r w:rsidR="00A43BFC">
        <w:rPr>
          <w:b w:val="0"/>
          <w:sz w:val="32"/>
          <w:szCs w:val="32"/>
        </w:rPr>
        <w:t>celui-ci.</w:t>
      </w:r>
    </w:p>
    <w:p w:rsidR="00473BB0" w:rsidRDefault="00473BB0" w:rsidP="00040414">
      <w:pPr>
        <w:ind w:left="709"/>
        <w:rPr>
          <w:b w:val="0"/>
          <w:sz w:val="32"/>
          <w:szCs w:val="32"/>
        </w:rPr>
      </w:pPr>
    </w:p>
    <w:p w:rsidR="00473BB0" w:rsidRDefault="00473BB0" w:rsidP="00040414">
      <w:pPr>
        <w:ind w:left="709"/>
        <w:rPr>
          <w:b w:val="0"/>
          <w:sz w:val="32"/>
          <w:szCs w:val="32"/>
        </w:rPr>
      </w:pPr>
      <w:r w:rsidRPr="007C180A">
        <w:rPr>
          <w:b w:val="0"/>
          <w:sz w:val="32"/>
          <w:szCs w:val="32"/>
        </w:rPr>
        <w:t>La couverture du risque « responsabilité civile » lié</w:t>
      </w:r>
      <w:r w:rsidR="00164159" w:rsidRPr="007C180A">
        <w:rPr>
          <w:b w:val="0"/>
          <w:sz w:val="32"/>
          <w:szCs w:val="32"/>
        </w:rPr>
        <w:t>e</w:t>
      </w:r>
      <w:r w:rsidRPr="007C180A">
        <w:rPr>
          <w:b w:val="0"/>
          <w:sz w:val="32"/>
          <w:szCs w:val="32"/>
        </w:rPr>
        <w:t xml:space="preserve"> à un contrat individuel n</w:t>
      </w:r>
      <w:r w:rsidR="00FB7F51" w:rsidRPr="007C180A">
        <w:rPr>
          <w:b w:val="0"/>
          <w:sz w:val="32"/>
          <w:szCs w:val="32"/>
        </w:rPr>
        <w:t>’étant généralement pas assurée par le</w:t>
      </w:r>
      <w:r w:rsidR="00040414">
        <w:rPr>
          <w:b w:val="0"/>
          <w:sz w:val="32"/>
          <w:szCs w:val="32"/>
        </w:rPr>
        <w:t>s compagnies d’assurance perso</w:t>
      </w:r>
      <w:r w:rsidR="00040414" w:rsidRPr="007C180A">
        <w:rPr>
          <w:b w:val="0"/>
          <w:sz w:val="32"/>
          <w:szCs w:val="32"/>
        </w:rPr>
        <w:t>nnelles</w:t>
      </w:r>
      <w:r w:rsidR="00FB7F51" w:rsidRPr="007C180A">
        <w:rPr>
          <w:b w:val="0"/>
          <w:sz w:val="32"/>
          <w:szCs w:val="32"/>
        </w:rPr>
        <w:t xml:space="preserve"> en cas d’activité sportive au sein d’un club affilié à une fédération, aucune</w:t>
      </w:r>
      <w:r w:rsidR="00551FE0">
        <w:rPr>
          <w:b w:val="0"/>
          <w:sz w:val="32"/>
          <w:szCs w:val="32"/>
        </w:rPr>
        <w:t xml:space="preserve"> </w:t>
      </w:r>
      <w:r w:rsidR="00FB7F51" w:rsidRPr="007C180A">
        <w:rPr>
          <w:b w:val="0"/>
          <w:sz w:val="32"/>
          <w:szCs w:val="32"/>
        </w:rPr>
        <w:t xml:space="preserve">participation de joueur non licenciés à </w:t>
      </w:r>
      <w:r w:rsidR="00551FE0">
        <w:rPr>
          <w:b w:val="0"/>
          <w:sz w:val="32"/>
          <w:szCs w:val="32"/>
        </w:rPr>
        <w:t>l’U</w:t>
      </w:r>
      <w:r w:rsidR="00040414">
        <w:rPr>
          <w:b w:val="0"/>
          <w:sz w:val="32"/>
          <w:szCs w:val="32"/>
        </w:rPr>
        <w:t>.</w:t>
      </w:r>
      <w:r w:rsidR="00551FE0">
        <w:rPr>
          <w:b w:val="0"/>
          <w:sz w:val="32"/>
          <w:szCs w:val="32"/>
        </w:rPr>
        <w:t>C</w:t>
      </w:r>
      <w:r w:rsidR="00040414">
        <w:rPr>
          <w:b w:val="0"/>
          <w:sz w:val="32"/>
          <w:szCs w:val="32"/>
        </w:rPr>
        <w:t>.</w:t>
      </w:r>
      <w:r w:rsidR="00551FE0">
        <w:rPr>
          <w:b w:val="0"/>
          <w:sz w:val="32"/>
          <w:szCs w:val="32"/>
        </w:rPr>
        <w:t>A</w:t>
      </w:r>
      <w:r w:rsidR="00040414">
        <w:rPr>
          <w:b w:val="0"/>
          <w:sz w:val="32"/>
          <w:szCs w:val="32"/>
        </w:rPr>
        <w:t>.</w:t>
      </w:r>
      <w:r w:rsidR="00551FE0">
        <w:rPr>
          <w:b w:val="0"/>
          <w:sz w:val="32"/>
          <w:szCs w:val="32"/>
        </w:rPr>
        <w:t>P</w:t>
      </w:r>
      <w:r w:rsidR="00040414">
        <w:rPr>
          <w:b w:val="0"/>
          <w:sz w:val="32"/>
          <w:szCs w:val="32"/>
        </w:rPr>
        <w:t>.</w:t>
      </w:r>
      <w:r w:rsidR="00551FE0">
        <w:rPr>
          <w:b w:val="0"/>
          <w:sz w:val="32"/>
          <w:szCs w:val="32"/>
        </w:rPr>
        <w:t>A</w:t>
      </w:r>
      <w:r w:rsidR="00040414">
        <w:rPr>
          <w:b w:val="0"/>
          <w:sz w:val="32"/>
          <w:szCs w:val="32"/>
        </w:rPr>
        <w:t>.</w:t>
      </w:r>
      <w:r w:rsidR="00FB7F51" w:rsidRPr="007C180A">
        <w:rPr>
          <w:b w:val="0"/>
          <w:sz w:val="32"/>
          <w:szCs w:val="32"/>
        </w:rPr>
        <w:t xml:space="preserve"> n’est autorisée</w:t>
      </w:r>
      <w:r w:rsidR="00AA21A7">
        <w:rPr>
          <w:b w:val="0"/>
          <w:sz w:val="32"/>
          <w:szCs w:val="32"/>
        </w:rPr>
        <w:t xml:space="preserve"> à jouer</w:t>
      </w:r>
      <w:r w:rsidR="00FB7F51" w:rsidRPr="007C180A">
        <w:rPr>
          <w:b w:val="0"/>
          <w:sz w:val="32"/>
          <w:szCs w:val="32"/>
        </w:rPr>
        <w:t>.</w:t>
      </w:r>
    </w:p>
    <w:p w:rsidR="00A43BFC" w:rsidRDefault="00A43BFC" w:rsidP="0041213E">
      <w:pPr>
        <w:rPr>
          <w:b w:val="0"/>
          <w:sz w:val="32"/>
          <w:szCs w:val="32"/>
        </w:rPr>
      </w:pPr>
    </w:p>
    <w:p w:rsidR="00040414" w:rsidRDefault="00A43BFC" w:rsidP="0041213E">
      <w:pPr>
        <w:rPr>
          <w:sz w:val="32"/>
          <w:szCs w:val="32"/>
        </w:rPr>
      </w:pPr>
      <w:r>
        <w:rPr>
          <w:sz w:val="32"/>
          <w:szCs w:val="32"/>
        </w:rPr>
        <w:t>Article 5</w:t>
      </w:r>
      <w:r w:rsidR="00FC6146">
        <w:rPr>
          <w:sz w:val="32"/>
          <w:szCs w:val="32"/>
        </w:rPr>
        <w:tab/>
      </w:r>
    </w:p>
    <w:p w:rsidR="00A732E5" w:rsidRDefault="00580F7D" w:rsidP="00040414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Chaque adhé</w:t>
      </w:r>
      <w:r w:rsidR="00040414">
        <w:rPr>
          <w:b w:val="0"/>
          <w:sz w:val="32"/>
          <w:szCs w:val="32"/>
        </w:rPr>
        <w:t>rent s’engage à avoir une atti</w:t>
      </w:r>
      <w:r>
        <w:rPr>
          <w:b w:val="0"/>
          <w:sz w:val="32"/>
          <w:szCs w:val="32"/>
        </w:rPr>
        <w:t>tude respectueus</w:t>
      </w:r>
      <w:r w:rsidR="00040414">
        <w:rPr>
          <w:b w:val="0"/>
          <w:sz w:val="32"/>
          <w:szCs w:val="32"/>
        </w:rPr>
        <w:t xml:space="preserve">e envers les autres membres du </w:t>
      </w:r>
      <w:r>
        <w:rPr>
          <w:b w:val="0"/>
          <w:sz w:val="32"/>
          <w:szCs w:val="32"/>
        </w:rPr>
        <w:t>club</w:t>
      </w:r>
      <w:r w:rsidR="00A732E5">
        <w:rPr>
          <w:b w:val="0"/>
          <w:sz w:val="32"/>
          <w:szCs w:val="32"/>
        </w:rPr>
        <w:t>, s’interdisant, au sein de celui-ci à toute</w:t>
      </w:r>
      <w:r w:rsidR="00040414">
        <w:rPr>
          <w:b w:val="0"/>
          <w:sz w:val="32"/>
          <w:szCs w:val="32"/>
        </w:rPr>
        <w:t xml:space="preserve"> </w:t>
      </w:r>
      <w:r w:rsidR="00A732E5">
        <w:rPr>
          <w:b w:val="0"/>
          <w:sz w:val="32"/>
          <w:szCs w:val="32"/>
        </w:rPr>
        <w:t>activité dans les</w:t>
      </w:r>
      <w:r w:rsidR="00AA21A7">
        <w:rPr>
          <w:b w:val="0"/>
          <w:sz w:val="32"/>
          <w:szCs w:val="32"/>
        </w:rPr>
        <w:t xml:space="preserve"> domaines politique, </w:t>
      </w:r>
      <w:r w:rsidR="00040414">
        <w:rPr>
          <w:b w:val="0"/>
          <w:sz w:val="32"/>
          <w:szCs w:val="32"/>
        </w:rPr>
        <w:t>confession</w:t>
      </w:r>
      <w:r w:rsidR="00A732E5">
        <w:rPr>
          <w:b w:val="0"/>
          <w:sz w:val="32"/>
          <w:szCs w:val="32"/>
        </w:rPr>
        <w:t>nel ou philosophique.</w:t>
      </w:r>
    </w:p>
    <w:p w:rsidR="00F51E1A" w:rsidRDefault="00F51E1A" w:rsidP="00040414">
      <w:pPr>
        <w:ind w:left="709"/>
        <w:rPr>
          <w:b w:val="0"/>
          <w:sz w:val="32"/>
          <w:szCs w:val="32"/>
        </w:rPr>
      </w:pPr>
    </w:p>
    <w:p w:rsidR="00580F7D" w:rsidRDefault="00580F7D" w:rsidP="0041213E">
      <w:pPr>
        <w:rPr>
          <w:b w:val="0"/>
          <w:sz w:val="32"/>
          <w:szCs w:val="32"/>
        </w:rPr>
      </w:pPr>
    </w:p>
    <w:p w:rsidR="00040414" w:rsidRDefault="00580F7D" w:rsidP="0041213E">
      <w:pPr>
        <w:rPr>
          <w:sz w:val="32"/>
          <w:szCs w:val="32"/>
        </w:rPr>
      </w:pPr>
      <w:r>
        <w:rPr>
          <w:sz w:val="32"/>
          <w:szCs w:val="32"/>
        </w:rPr>
        <w:t>Article 6</w:t>
      </w:r>
      <w:r>
        <w:rPr>
          <w:sz w:val="32"/>
          <w:szCs w:val="32"/>
        </w:rPr>
        <w:tab/>
      </w:r>
    </w:p>
    <w:p w:rsidR="00580F7D" w:rsidRDefault="00580F7D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qualité de membre se perd par :</w:t>
      </w:r>
    </w:p>
    <w:p w:rsidR="00580F7D" w:rsidRDefault="00580F7D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démission</w:t>
      </w:r>
    </w:p>
    <w:p w:rsidR="00580F7D" w:rsidRDefault="00580F7D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le décès</w:t>
      </w:r>
    </w:p>
    <w:p w:rsidR="00580F7D" w:rsidRPr="00F51E1A" w:rsidRDefault="00580F7D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radiation prononcée par le bureau pour non paiement de la cotisation ou pour faute grave,</w:t>
      </w:r>
      <w:r w:rsidR="00F51E1A">
        <w:rPr>
          <w:b w:val="0"/>
          <w:sz w:val="32"/>
          <w:szCs w:val="32"/>
        </w:rPr>
        <w:t xml:space="preserve"> </w:t>
      </w:r>
      <w:r w:rsidR="00033EA7" w:rsidRPr="00F51E1A">
        <w:rPr>
          <w:b w:val="0"/>
          <w:sz w:val="32"/>
          <w:szCs w:val="32"/>
        </w:rPr>
        <w:t>l</w:t>
      </w:r>
      <w:r w:rsidR="00BA5AF2" w:rsidRPr="00F51E1A">
        <w:rPr>
          <w:b w:val="0"/>
          <w:sz w:val="32"/>
          <w:szCs w:val="32"/>
        </w:rPr>
        <w:t>’intéressé</w:t>
      </w:r>
      <w:r w:rsidRPr="00F51E1A">
        <w:rPr>
          <w:b w:val="0"/>
          <w:sz w:val="32"/>
          <w:szCs w:val="32"/>
        </w:rPr>
        <w:t xml:space="preserve"> ayant été invité à se présenter</w:t>
      </w:r>
      <w:r w:rsidR="00F51E1A">
        <w:rPr>
          <w:b w:val="0"/>
          <w:sz w:val="32"/>
          <w:szCs w:val="32"/>
        </w:rPr>
        <w:t xml:space="preserve"> </w:t>
      </w:r>
      <w:r w:rsidRPr="00F51E1A">
        <w:rPr>
          <w:b w:val="0"/>
          <w:sz w:val="32"/>
          <w:szCs w:val="32"/>
        </w:rPr>
        <w:t>devant celui-ci pour fournir des explications.</w:t>
      </w:r>
    </w:p>
    <w:p w:rsidR="00580F7D" w:rsidRDefault="00580F7D" w:rsidP="00580F7D">
      <w:pPr>
        <w:ind w:left="705"/>
        <w:rPr>
          <w:b w:val="0"/>
          <w:sz w:val="32"/>
          <w:szCs w:val="32"/>
        </w:rPr>
      </w:pPr>
    </w:p>
    <w:p w:rsidR="00F51E1A" w:rsidRDefault="00580F7D" w:rsidP="00580F7D">
      <w:pPr>
        <w:rPr>
          <w:sz w:val="32"/>
          <w:szCs w:val="32"/>
        </w:rPr>
      </w:pPr>
      <w:r w:rsidRPr="00580F7D">
        <w:rPr>
          <w:sz w:val="32"/>
          <w:szCs w:val="32"/>
        </w:rPr>
        <w:t>Article 7</w:t>
      </w:r>
      <w:r>
        <w:rPr>
          <w:sz w:val="32"/>
          <w:szCs w:val="32"/>
        </w:rPr>
        <w:tab/>
      </w:r>
    </w:p>
    <w:p w:rsidR="00AD590A" w:rsidRDefault="00580F7D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La section pétanque de l’Amicale Colbert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est dirigée par son bureau, élu pour </w:t>
      </w:r>
      <w:r w:rsidR="00A732E5">
        <w:rPr>
          <w:b w:val="0"/>
          <w:sz w:val="32"/>
          <w:szCs w:val="32"/>
        </w:rPr>
        <w:t>3</w:t>
      </w:r>
      <w:r>
        <w:rPr>
          <w:b w:val="0"/>
          <w:sz w:val="32"/>
          <w:szCs w:val="32"/>
        </w:rPr>
        <w:t xml:space="preserve"> ans par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l’assemblée générale</w:t>
      </w:r>
      <w:r w:rsidR="00F51E1A">
        <w:rPr>
          <w:b w:val="0"/>
          <w:sz w:val="32"/>
          <w:szCs w:val="32"/>
        </w:rPr>
        <w:t>, ses membres étant rééligi</w:t>
      </w:r>
      <w:r w:rsidR="00AD590A">
        <w:rPr>
          <w:b w:val="0"/>
          <w:sz w:val="32"/>
          <w:szCs w:val="32"/>
        </w:rPr>
        <w:t>bles.</w:t>
      </w:r>
    </w:p>
    <w:p w:rsidR="00AD590A" w:rsidRDefault="00AD590A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Le bureau est composé de :</w:t>
      </w:r>
    </w:p>
    <w:p w:rsidR="00AD590A" w:rsidRDefault="00AD590A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un président</w:t>
      </w:r>
    </w:p>
    <w:p w:rsidR="00AD590A" w:rsidRDefault="00AD590A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un vice-président</w:t>
      </w:r>
    </w:p>
    <w:p w:rsidR="00AD590A" w:rsidRDefault="00AD590A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un secrétaire</w:t>
      </w:r>
    </w:p>
    <w:p w:rsidR="00AD590A" w:rsidRDefault="00AD590A" w:rsidP="00F51E1A">
      <w:pPr>
        <w:numPr>
          <w:ilvl w:val="0"/>
          <w:numId w:val="1"/>
        </w:num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un trésorier</w:t>
      </w:r>
    </w:p>
    <w:p w:rsidR="009441C5" w:rsidRPr="007C180A" w:rsidRDefault="00164159" w:rsidP="00F51E1A">
      <w:pPr>
        <w:ind w:left="709"/>
        <w:rPr>
          <w:b w:val="0"/>
          <w:sz w:val="32"/>
          <w:szCs w:val="32"/>
        </w:rPr>
      </w:pPr>
      <w:r w:rsidRPr="007C180A">
        <w:rPr>
          <w:b w:val="0"/>
          <w:sz w:val="32"/>
          <w:szCs w:val="32"/>
        </w:rPr>
        <w:t>Lors du renouvellement du bureau, les membres souhaitant participer à l’administration du club constituent une liste faisant mention d</w:t>
      </w:r>
      <w:r w:rsidR="002623E0" w:rsidRPr="007C180A">
        <w:rPr>
          <w:b w:val="0"/>
          <w:sz w:val="32"/>
          <w:szCs w:val="32"/>
        </w:rPr>
        <w:t xml:space="preserve">u </w:t>
      </w:r>
      <w:r w:rsidR="00551FE0">
        <w:rPr>
          <w:b w:val="0"/>
          <w:sz w:val="32"/>
          <w:szCs w:val="32"/>
        </w:rPr>
        <w:t>nom des</w:t>
      </w:r>
      <w:r w:rsidR="004C00EE">
        <w:rPr>
          <w:b w:val="0"/>
          <w:sz w:val="32"/>
          <w:szCs w:val="32"/>
        </w:rPr>
        <w:t xml:space="preserve"> </w:t>
      </w:r>
      <w:bookmarkStart w:id="0" w:name="_GoBack"/>
      <w:bookmarkEnd w:id="0"/>
      <w:r w:rsidRPr="007C180A">
        <w:rPr>
          <w:b w:val="0"/>
          <w:sz w:val="32"/>
          <w:szCs w:val="32"/>
        </w:rPr>
        <w:t>candidats</w:t>
      </w:r>
      <w:r w:rsidR="002623E0" w:rsidRPr="007C180A">
        <w:rPr>
          <w:b w:val="0"/>
          <w:sz w:val="32"/>
          <w:szCs w:val="32"/>
        </w:rPr>
        <w:t xml:space="preserve"> et de la fonction devant être occupée par chacun. L’âge minimum des candidats à la date de l’assemblée générale est de 18 ans. Les listes constituées sont portées à la connaissance des membres de la section par voie d’affichage, 10 jours avant la date de l’assemblée générale. Lors du scrutin, à bulletin secret, le panachage n’est pas autorisé</w:t>
      </w:r>
      <w:r w:rsidR="009441C5" w:rsidRPr="007C180A">
        <w:rPr>
          <w:b w:val="0"/>
          <w:sz w:val="32"/>
          <w:szCs w:val="32"/>
        </w:rPr>
        <w:t>, toute rature rend le bulletin nul.</w:t>
      </w:r>
    </w:p>
    <w:p w:rsidR="007C180A" w:rsidRDefault="009441C5" w:rsidP="00F51E1A">
      <w:pPr>
        <w:ind w:left="709"/>
        <w:rPr>
          <w:b w:val="0"/>
          <w:sz w:val="32"/>
          <w:szCs w:val="32"/>
        </w:rPr>
      </w:pPr>
      <w:r w:rsidRPr="007C180A">
        <w:rPr>
          <w:b w:val="0"/>
          <w:sz w:val="32"/>
          <w:szCs w:val="32"/>
        </w:rPr>
        <w:t xml:space="preserve">Est déclarée élue </w:t>
      </w:r>
      <w:r w:rsidR="00F51E1A">
        <w:rPr>
          <w:b w:val="0"/>
          <w:sz w:val="32"/>
          <w:szCs w:val="32"/>
        </w:rPr>
        <w:t>la liste ayant obtenu la majori</w:t>
      </w:r>
      <w:r w:rsidRPr="007C180A">
        <w:rPr>
          <w:b w:val="0"/>
          <w:sz w:val="32"/>
          <w:szCs w:val="32"/>
        </w:rPr>
        <w:t>té des votes exprimés.</w:t>
      </w:r>
    </w:p>
    <w:p w:rsidR="00164159" w:rsidRDefault="007C180A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En cas de candidature unique, l’assemblée peut se prononcer pour un vote à main levée.</w:t>
      </w:r>
    </w:p>
    <w:p w:rsidR="00AD590A" w:rsidRDefault="00AD590A" w:rsidP="00AF666F">
      <w:pPr>
        <w:rPr>
          <w:b w:val="0"/>
          <w:sz w:val="32"/>
          <w:szCs w:val="32"/>
        </w:rPr>
      </w:pPr>
    </w:p>
    <w:p w:rsidR="00F51E1A" w:rsidRDefault="00AF666F" w:rsidP="00AF666F">
      <w:pPr>
        <w:rPr>
          <w:sz w:val="32"/>
          <w:szCs w:val="32"/>
        </w:rPr>
      </w:pPr>
      <w:r w:rsidRPr="00AF666F">
        <w:rPr>
          <w:sz w:val="32"/>
          <w:szCs w:val="32"/>
        </w:rPr>
        <w:lastRenderedPageBreak/>
        <w:t>Article 8</w:t>
      </w:r>
      <w:r>
        <w:rPr>
          <w:sz w:val="32"/>
          <w:szCs w:val="32"/>
        </w:rPr>
        <w:tab/>
      </w:r>
    </w:p>
    <w:p w:rsidR="00AF666F" w:rsidRPr="00F51E1A" w:rsidRDefault="00AF666F" w:rsidP="00F51E1A">
      <w:pPr>
        <w:ind w:left="709"/>
        <w:rPr>
          <w:b w:val="0"/>
          <w:sz w:val="32"/>
          <w:szCs w:val="32"/>
        </w:rPr>
      </w:pPr>
      <w:r w:rsidRPr="00F51E1A">
        <w:rPr>
          <w:b w:val="0"/>
          <w:sz w:val="32"/>
          <w:szCs w:val="32"/>
        </w:rPr>
        <w:t>Fonctionnement du bureau</w:t>
      </w:r>
    </w:p>
    <w:p w:rsidR="00754769" w:rsidRPr="00F51E1A" w:rsidRDefault="00AF666F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Le bureau se réu</w:t>
      </w:r>
      <w:r w:rsidR="00F51E1A">
        <w:rPr>
          <w:b w:val="0"/>
          <w:sz w:val="32"/>
          <w:szCs w:val="32"/>
        </w:rPr>
        <w:t>nit dès que nécessaire sur con</w:t>
      </w:r>
      <w:r>
        <w:rPr>
          <w:b w:val="0"/>
          <w:sz w:val="32"/>
          <w:szCs w:val="32"/>
        </w:rPr>
        <w:t>vocation du président ou sur demande</w:t>
      </w:r>
      <w:r>
        <w:rPr>
          <w:b w:val="0"/>
          <w:sz w:val="32"/>
          <w:szCs w:val="32"/>
        </w:rPr>
        <w:tab/>
        <w:t xml:space="preserve">de la moitié </w:t>
      </w:r>
      <w:r>
        <w:rPr>
          <w:b w:val="0"/>
          <w:sz w:val="32"/>
          <w:szCs w:val="32"/>
        </w:rPr>
        <w:tab/>
        <w:t>de ses membres</w:t>
      </w:r>
      <w:r w:rsidR="005829A8">
        <w:rPr>
          <w:b w:val="0"/>
          <w:sz w:val="32"/>
          <w:szCs w:val="32"/>
        </w:rPr>
        <w:t xml:space="preserve">. Il </w:t>
      </w:r>
      <w:r w:rsidR="00F51E1A">
        <w:rPr>
          <w:b w:val="0"/>
          <w:sz w:val="32"/>
          <w:szCs w:val="32"/>
        </w:rPr>
        <w:t xml:space="preserve">assure le bon fonctionnement </w:t>
      </w:r>
      <w:r w:rsidR="00C41C39">
        <w:rPr>
          <w:b w:val="0"/>
          <w:sz w:val="32"/>
          <w:szCs w:val="32"/>
        </w:rPr>
        <w:t xml:space="preserve">du club et </w:t>
      </w:r>
      <w:r w:rsidR="00754769">
        <w:rPr>
          <w:b w:val="0"/>
          <w:sz w:val="32"/>
          <w:szCs w:val="32"/>
        </w:rPr>
        <w:t>arrête l’ordre du jour de l’assemblée</w:t>
      </w:r>
    </w:p>
    <w:p w:rsidR="00754769" w:rsidRDefault="00754769" w:rsidP="00754769">
      <w:pPr>
        <w:rPr>
          <w:sz w:val="32"/>
          <w:szCs w:val="32"/>
        </w:rPr>
      </w:pPr>
    </w:p>
    <w:p w:rsidR="00F51E1A" w:rsidRDefault="00754769" w:rsidP="00754769">
      <w:pPr>
        <w:rPr>
          <w:sz w:val="32"/>
          <w:szCs w:val="32"/>
        </w:rPr>
      </w:pPr>
      <w:r>
        <w:rPr>
          <w:sz w:val="32"/>
          <w:szCs w:val="32"/>
        </w:rPr>
        <w:t xml:space="preserve">Article 9 </w:t>
      </w:r>
    </w:p>
    <w:p w:rsidR="00754769" w:rsidRPr="00F51E1A" w:rsidRDefault="00754769" w:rsidP="00F51E1A">
      <w:pPr>
        <w:ind w:left="709"/>
        <w:rPr>
          <w:b w:val="0"/>
          <w:sz w:val="32"/>
          <w:szCs w:val="32"/>
        </w:rPr>
      </w:pPr>
      <w:r w:rsidRPr="00F51E1A">
        <w:rPr>
          <w:b w:val="0"/>
          <w:sz w:val="32"/>
          <w:szCs w:val="32"/>
        </w:rPr>
        <w:t>Assemblée générale ordinaire</w:t>
      </w:r>
    </w:p>
    <w:p w:rsidR="008C5FA7" w:rsidRDefault="00754769" w:rsidP="00F51E1A">
      <w:pPr>
        <w:ind w:left="709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L’assemblée générale ordinaire comprend tous les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membres adhérents. Elle se réunit au moins une fois par an sur convocation du </w:t>
      </w:r>
      <w:r w:rsidR="00DC4F92" w:rsidRPr="007C180A">
        <w:rPr>
          <w:b w:val="0"/>
          <w:sz w:val="32"/>
          <w:szCs w:val="32"/>
        </w:rPr>
        <w:t>président</w:t>
      </w:r>
      <w:r w:rsidR="001A648D">
        <w:rPr>
          <w:b w:val="0"/>
          <w:sz w:val="32"/>
          <w:szCs w:val="32"/>
        </w:rPr>
        <w:t>et alieu avant le 3</w:t>
      </w:r>
      <w:r w:rsidR="00A732E5">
        <w:rPr>
          <w:b w:val="0"/>
          <w:sz w:val="32"/>
          <w:szCs w:val="32"/>
        </w:rPr>
        <w:t>1 janvier</w:t>
      </w:r>
      <w:r w:rsidR="001A648D">
        <w:rPr>
          <w:b w:val="0"/>
          <w:sz w:val="32"/>
          <w:szCs w:val="32"/>
        </w:rPr>
        <w:t>. La date de l’assemblée</w:t>
      </w:r>
      <w:r w:rsidR="001A648D">
        <w:rPr>
          <w:b w:val="0"/>
          <w:sz w:val="32"/>
          <w:szCs w:val="32"/>
        </w:rPr>
        <w:tab/>
        <w:t>est communiquée aux membre</w:t>
      </w:r>
      <w:r w:rsidR="00346F2D">
        <w:rPr>
          <w:b w:val="0"/>
          <w:sz w:val="32"/>
          <w:szCs w:val="32"/>
        </w:rPr>
        <w:t>s</w:t>
      </w:r>
      <w:r w:rsidR="007E0E45">
        <w:rPr>
          <w:b w:val="0"/>
          <w:sz w:val="32"/>
          <w:szCs w:val="32"/>
        </w:rPr>
        <w:t xml:space="preserve"> par voie</w:t>
      </w:r>
      <w:r w:rsidR="001A648D">
        <w:rPr>
          <w:b w:val="0"/>
          <w:sz w:val="32"/>
          <w:szCs w:val="32"/>
        </w:rPr>
        <w:tab/>
      </w:r>
      <w:r w:rsidR="00F51E1A">
        <w:rPr>
          <w:b w:val="0"/>
          <w:sz w:val="32"/>
          <w:szCs w:val="32"/>
        </w:rPr>
        <w:t xml:space="preserve">d’affichage </w:t>
      </w:r>
      <w:r w:rsidR="007E0E45">
        <w:rPr>
          <w:b w:val="0"/>
          <w:sz w:val="32"/>
          <w:szCs w:val="32"/>
        </w:rPr>
        <w:t>en salle</w:t>
      </w:r>
      <w:r w:rsidR="00551FE0">
        <w:rPr>
          <w:b w:val="0"/>
          <w:sz w:val="32"/>
          <w:szCs w:val="32"/>
        </w:rPr>
        <w:t xml:space="preserve"> de pétanque </w:t>
      </w:r>
      <w:r w:rsidR="009441C5" w:rsidRPr="007C180A">
        <w:rPr>
          <w:b w:val="0"/>
          <w:sz w:val="32"/>
          <w:szCs w:val="32"/>
        </w:rPr>
        <w:t>30</w:t>
      </w:r>
      <w:r w:rsidR="00551FE0">
        <w:rPr>
          <w:b w:val="0"/>
          <w:sz w:val="32"/>
          <w:szCs w:val="32"/>
        </w:rPr>
        <w:t xml:space="preserve"> </w:t>
      </w:r>
      <w:r w:rsidR="007E0E45">
        <w:rPr>
          <w:b w:val="0"/>
          <w:sz w:val="32"/>
          <w:szCs w:val="32"/>
        </w:rPr>
        <w:t xml:space="preserve">jours au moins avant la </w:t>
      </w:r>
      <w:r w:rsidR="001A648D">
        <w:rPr>
          <w:b w:val="0"/>
          <w:sz w:val="32"/>
          <w:szCs w:val="32"/>
        </w:rPr>
        <w:t>date prévue</w:t>
      </w:r>
      <w:r w:rsidR="007E0E45">
        <w:rPr>
          <w:b w:val="0"/>
          <w:sz w:val="32"/>
          <w:szCs w:val="32"/>
        </w:rPr>
        <w:t>.</w:t>
      </w:r>
      <w:r w:rsidR="001A648D">
        <w:rPr>
          <w:b w:val="0"/>
          <w:sz w:val="32"/>
          <w:szCs w:val="32"/>
        </w:rPr>
        <w:tab/>
        <w:t>Elle se prononce sur le rapport moral du président et sur le rapport financier présenté par</w:t>
      </w:r>
      <w:r w:rsidR="00551FE0">
        <w:rPr>
          <w:b w:val="0"/>
          <w:sz w:val="32"/>
          <w:szCs w:val="32"/>
        </w:rPr>
        <w:t xml:space="preserve"> </w:t>
      </w:r>
      <w:r w:rsidR="001A648D">
        <w:rPr>
          <w:b w:val="0"/>
          <w:sz w:val="32"/>
          <w:szCs w:val="32"/>
        </w:rPr>
        <w:t>le trésorier</w:t>
      </w:r>
      <w:r w:rsidR="00346F2D">
        <w:rPr>
          <w:b w:val="0"/>
          <w:sz w:val="32"/>
          <w:szCs w:val="32"/>
        </w:rPr>
        <w:t>, la date de clôture de l’exercice</w:t>
      </w:r>
      <w:r w:rsidR="00551FE0">
        <w:rPr>
          <w:b w:val="0"/>
          <w:sz w:val="32"/>
          <w:szCs w:val="32"/>
        </w:rPr>
        <w:t xml:space="preserve"> </w:t>
      </w:r>
      <w:r w:rsidR="00346F2D">
        <w:rPr>
          <w:b w:val="0"/>
          <w:sz w:val="32"/>
          <w:szCs w:val="32"/>
        </w:rPr>
        <w:t>étant le 31 décembre</w:t>
      </w:r>
      <w:r w:rsidR="00BA5AF2">
        <w:rPr>
          <w:b w:val="0"/>
          <w:sz w:val="32"/>
          <w:szCs w:val="32"/>
        </w:rPr>
        <w:t xml:space="preserve">. Ces rapports sont considérés </w:t>
      </w:r>
      <w:r w:rsidR="00346F2D">
        <w:rPr>
          <w:b w:val="0"/>
          <w:sz w:val="32"/>
          <w:szCs w:val="32"/>
        </w:rPr>
        <w:t>comme étant adoptés s’ils obtiennent l’approbation de la majorité des membres présents.</w:t>
      </w:r>
      <w:r w:rsidR="001D7E85">
        <w:rPr>
          <w:b w:val="0"/>
          <w:sz w:val="32"/>
          <w:szCs w:val="32"/>
        </w:rPr>
        <w:t xml:space="preserve"> Les</w:t>
      </w:r>
      <w:r w:rsidR="00551FE0">
        <w:rPr>
          <w:b w:val="0"/>
          <w:sz w:val="32"/>
          <w:szCs w:val="32"/>
        </w:rPr>
        <w:t xml:space="preserve"> </w:t>
      </w:r>
      <w:r w:rsidR="001D7E85">
        <w:rPr>
          <w:b w:val="0"/>
          <w:sz w:val="32"/>
          <w:szCs w:val="32"/>
        </w:rPr>
        <w:t xml:space="preserve">questions des adhérents </w:t>
      </w:r>
      <w:r w:rsidR="00CE6C1E" w:rsidRPr="007C180A">
        <w:rPr>
          <w:b w:val="0"/>
          <w:sz w:val="32"/>
          <w:szCs w:val="32"/>
        </w:rPr>
        <w:t>nécessitant une prise de décision</w:t>
      </w:r>
      <w:r w:rsidR="00551FE0">
        <w:rPr>
          <w:b w:val="0"/>
          <w:sz w:val="32"/>
          <w:szCs w:val="32"/>
        </w:rPr>
        <w:t xml:space="preserve"> </w:t>
      </w:r>
      <w:r w:rsidR="00CE6C1E" w:rsidRPr="007C180A">
        <w:rPr>
          <w:b w:val="0"/>
          <w:sz w:val="32"/>
          <w:szCs w:val="32"/>
        </w:rPr>
        <w:t xml:space="preserve">collective </w:t>
      </w:r>
      <w:r w:rsidR="001D7E85" w:rsidRPr="007C180A">
        <w:rPr>
          <w:b w:val="0"/>
          <w:sz w:val="32"/>
          <w:szCs w:val="32"/>
        </w:rPr>
        <w:t xml:space="preserve">pourront être </w:t>
      </w:r>
      <w:r w:rsidR="00CE6C1E" w:rsidRPr="007C180A">
        <w:rPr>
          <w:b w:val="0"/>
          <w:sz w:val="32"/>
          <w:szCs w:val="32"/>
        </w:rPr>
        <w:t xml:space="preserve">abordées </w:t>
      </w:r>
      <w:r w:rsidR="001D7E85" w:rsidRPr="007C180A">
        <w:rPr>
          <w:b w:val="0"/>
          <w:sz w:val="32"/>
          <w:szCs w:val="32"/>
        </w:rPr>
        <w:t xml:space="preserve">si elles sont transmises au </w:t>
      </w:r>
      <w:r w:rsidR="00DC4F92" w:rsidRPr="007C180A">
        <w:rPr>
          <w:b w:val="0"/>
          <w:sz w:val="32"/>
          <w:szCs w:val="32"/>
        </w:rPr>
        <w:t xml:space="preserve">président 8 </w:t>
      </w:r>
      <w:r w:rsidR="008C5FA7" w:rsidRPr="007C180A">
        <w:rPr>
          <w:b w:val="0"/>
          <w:sz w:val="32"/>
          <w:szCs w:val="32"/>
        </w:rPr>
        <w:t>jours au</w:t>
      </w:r>
      <w:r w:rsidR="00BA5AF2">
        <w:rPr>
          <w:b w:val="0"/>
          <w:sz w:val="32"/>
          <w:szCs w:val="32"/>
        </w:rPr>
        <w:t xml:space="preserve"> moins avant la date de l’assem</w:t>
      </w:r>
      <w:r w:rsidR="008C5FA7" w:rsidRPr="007C180A">
        <w:rPr>
          <w:b w:val="0"/>
          <w:sz w:val="32"/>
          <w:szCs w:val="32"/>
        </w:rPr>
        <w:t>blée.</w:t>
      </w:r>
    </w:p>
    <w:p w:rsidR="00217098" w:rsidRDefault="00217098" w:rsidP="00F51E1A">
      <w:pPr>
        <w:ind w:left="709" w:right="-5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Le procès-verbal d</w:t>
      </w:r>
      <w:r w:rsidR="00F51E1A">
        <w:rPr>
          <w:b w:val="0"/>
          <w:sz w:val="32"/>
          <w:szCs w:val="32"/>
        </w:rPr>
        <w:t>e l’assemblée, établi par le se</w:t>
      </w:r>
      <w:r>
        <w:rPr>
          <w:b w:val="0"/>
          <w:sz w:val="32"/>
          <w:szCs w:val="32"/>
        </w:rPr>
        <w:t>crétaire, est sign</w:t>
      </w:r>
      <w:r w:rsidR="00F51E1A">
        <w:rPr>
          <w:b w:val="0"/>
          <w:sz w:val="32"/>
          <w:szCs w:val="32"/>
        </w:rPr>
        <w:t>é par les membres du bureau pré</w:t>
      </w:r>
      <w:r>
        <w:rPr>
          <w:b w:val="0"/>
          <w:sz w:val="32"/>
          <w:szCs w:val="32"/>
        </w:rPr>
        <w:t>sents ainsi que par l’adhérent le plus jeune et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l’adhérent le plus </w:t>
      </w:r>
      <w:r w:rsidR="00BA5AF2">
        <w:rPr>
          <w:b w:val="0"/>
          <w:sz w:val="32"/>
          <w:szCs w:val="32"/>
        </w:rPr>
        <w:t>âgé</w:t>
      </w:r>
      <w:r>
        <w:rPr>
          <w:b w:val="0"/>
          <w:sz w:val="32"/>
          <w:szCs w:val="32"/>
        </w:rPr>
        <w:t>.</w:t>
      </w:r>
    </w:p>
    <w:p w:rsidR="008C5FA7" w:rsidRDefault="008C5FA7" w:rsidP="00754769">
      <w:pPr>
        <w:ind w:right="-54"/>
        <w:rPr>
          <w:b w:val="0"/>
          <w:sz w:val="32"/>
          <w:szCs w:val="32"/>
        </w:rPr>
      </w:pPr>
    </w:p>
    <w:p w:rsidR="00F51E1A" w:rsidRDefault="008C5FA7" w:rsidP="00754769">
      <w:pPr>
        <w:ind w:right="-54"/>
        <w:rPr>
          <w:sz w:val="32"/>
          <w:szCs w:val="32"/>
        </w:rPr>
      </w:pPr>
      <w:r>
        <w:rPr>
          <w:sz w:val="32"/>
          <w:szCs w:val="32"/>
        </w:rPr>
        <w:t>Article 10</w:t>
      </w:r>
      <w:r>
        <w:rPr>
          <w:sz w:val="32"/>
          <w:szCs w:val="32"/>
        </w:rPr>
        <w:tab/>
      </w:r>
    </w:p>
    <w:p w:rsidR="008C5FA7" w:rsidRPr="00F51E1A" w:rsidRDefault="008C5FA7" w:rsidP="00F51E1A">
      <w:pPr>
        <w:ind w:left="709" w:right="-54"/>
        <w:rPr>
          <w:b w:val="0"/>
          <w:sz w:val="32"/>
          <w:szCs w:val="32"/>
        </w:rPr>
      </w:pPr>
      <w:r w:rsidRPr="00F51E1A">
        <w:rPr>
          <w:b w:val="0"/>
          <w:sz w:val="32"/>
          <w:szCs w:val="32"/>
        </w:rPr>
        <w:t>Assemblée générale extraordinaire</w:t>
      </w:r>
    </w:p>
    <w:p w:rsidR="008C5FA7" w:rsidRDefault="008C5FA7" w:rsidP="00F51E1A">
      <w:pPr>
        <w:ind w:left="709" w:right="-5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Si besoin est, ou sur demande de la moitié plus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un des membres in</w:t>
      </w:r>
      <w:r w:rsidR="00F51E1A">
        <w:rPr>
          <w:b w:val="0"/>
          <w:sz w:val="32"/>
          <w:szCs w:val="32"/>
        </w:rPr>
        <w:t>scrits, le président peut convo</w:t>
      </w:r>
      <w:r>
        <w:rPr>
          <w:b w:val="0"/>
          <w:sz w:val="32"/>
          <w:szCs w:val="32"/>
        </w:rPr>
        <w:t>quer une assemblée générale extraordinaire dans</w:t>
      </w:r>
      <w:r w:rsidR="00F51E1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la forme prévue à l’article 9.</w:t>
      </w:r>
    </w:p>
    <w:p w:rsidR="008C5FA7" w:rsidRDefault="008C5FA7" w:rsidP="00754769">
      <w:pPr>
        <w:ind w:right="-54"/>
        <w:rPr>
          <w:b w:val="0"/>
          <w:sz w:val="32"/>
          <w:szCs w:val="32"/>
        </w:rPr>
      </w:pPr>
    </w:p>
    <w:p w:rsidR="00F51E1A" w:rsidRDefault="008C5FA7" w:rsidP="00754769">
      <w:pPr>
        <w:ind w:right="-54"/>
        <w:rPr>
          <w:sz w:val="32"/>
          <w:szCs w:val="32"/>
        </w:rPr>
      </w:pPr>
      <w:r>
        <w:rPr>
          <w:sz w:val="32"/>
          <w:szCs w:val="32"/>
        </w:rPr>
        <w:t>Article 11</w:t>
      </w:r>
      <w:r>
        <w:rPr>
          <w:sz w:val="32"/>
          <w:szCs w:val="32"/>
        </w:rPr>
        <w:tab/>
      </w:r>
    </w:p>
    <w:p w:rsidR="008C5FA7" w:rsidRPr="00F51E1A" w:rsidRDefault="00CD24E5" w:rsidP="00F51E1A">
      <w:pPr>
        <w:ind w:left="709" w:right="-54"/>
        <w:rPr>
          <w:b w:val="0"/>
          <w:sz w:val="32"/>
          <w:szCs w:val="32"/>
        </w:rPr>
      </w:pPr>
      <w:r w:rsidRPr="00F51E1A">
        <w:rPr>
          <w:b w:val="0"/>
          <w:sz w:val="32"/>
          <w:szCs w:val="32"/>
        </w:rPr>
        <w:t>Dissolution</w:t>
      </w:r>
    </w:p>
    <w:p w:rsidR="00037D4B" w:rsidRDefault="00CD24E5" w:rsidP="00F51E1A">
      <w:pPr>
        <w:ind w:left="709" w:right="-5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En cas de dissolutio</w:t>
      </w:r>
      <w:r w:rsidR="00F51E1A">
        <w:rPr>
          <w:b w:val="0"/>
          <w:sz w:val="32"/>
          <w:szCs w:val="32"/>
        </w:rPr>
        <w:t xml:space="preserve">n, prononcée par deux tiers au </w:t>
      </w:r>
      <w:r>
        <w:rPr>
          <w:b w:val="0"/>
          <w:sz w:val="32"/>
          <w:szCs w:val="32"/>
        </w:rPr>
        <w:t xml:space="preserve">moins des membres présents à l’assemblée </w:t>
      </w:r>
      <w:r w:rsidR="00F51E1A">
        <w:rPr>
          <w:b w:val="0"/>
          <w:sz w:val="32"/>
          <w:szCs w:val="32"/>
        </w:rPr>
        <w:t xml:space="preserve">générale </w:t>
      </w:r>
      <w:r w:rsidR="00037D4B">
        <w:rPr>
          <w:b w:val="0"/>
          <w:sz w:val="32"/>
          <w:szCs w:val="32"/>
        </w:rPr>
        <w:t>l’actif de la section sera transféré à l’amicale</w:t>
      </w:r>
      <w:r w:rsidR="00F51E1A">
        <w:rPr>
          <w:b w:val="0"/>
          <w:sz w:val="32"/>
          <w:szCs w:val="32"/>
        </w:rPr>
        <w:t xml:space="preserve"> </w:t>
      </w:r>
      <w:r w:rsidR="00037D4B">
        <w:rPr>
          <w:b w:val="0"/>
          <w:sz w:val="32"/>
          <w:szCs w:val="32"/>
        </w:rPr>
        <w:t>Colbert et acquis à celle-ci.</w:t>
      </w:r>
    </w:p>
    <w:p w:rsidR="00037D4B" w:rsidRPr="00CD24E5" w:rsidRDefault="00037D4B" w:rsidP="00F51E1A">
      <w:pPr>
        <w:ind w:left="709" w:right="-54"/>
        <w:rPr>
          <w:b w:val="0"/>
          <w:sz w:val="32"/>
          <w:szCs w:val="32"/>
        </w:rPr>
      </w:pPr>
    </w:p>
    <w:p w:rsidR="00754769" w:rsidRDefault="00754769" w:rsidP="00754769">
      <w:pPr>
        <w:rPr>
          <w:b w:val="0"/>
          <w:sz w:val="32"/>
          <w:szCs w:val="32"/>
        </w:rPr>
      </w:pPr>
    </w:p>
    <w:p w:rsidR="00580F7D" w:rsidRPr="00580F7D" w:rsidRDefault="00580F7D" w:rsidP="00580F7D">
      <w:pPr>
        <w:ind w:left="705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</w:p>
    <w:p w:rsidR="00A43BFC" w:rsidRPr="00580F7D" w:rsidRDefault="00580F7D" w:rsidP="0041213E">
      <w:pPr>
        <w:rPr>
          <w:sz w:val="32"/>
          <w:szCs w:val="32"/>
        </w:rPr>
      </w:pPr>
      <w:r w:rsidRPr="00580F7D">
        <w:rPr>
          <w:sz w:val="32"/>
          <w:szCs w:val="32"/>
        </w:rPr>
        <w:tab/>
      </w:r>
      <w:r w:rsidR="00A43BFC" w:rsidRPr="00580F7D">
        <w:rPr>
          <w:sz w:val="32"/>
          <w:szCs w:val="32"/>
        </w:rPr>
        <w:tab/>
      </w:r>
    </w:p>
    <w:p w:rsidR="00A43BFC" w:rsidRPr="00A43BFC" w:rsidRDefault="00A43BFC" w:rsidP="0041213E">
      <w:pPr>
        <w:rPr>
          <w:sz w:val="32"/>
          <w:szCs w:val="32"/>
        </w:rPr>
      </w:pPr>
    </w:p>
    <w:p w:rsidR="00A43BFC" w:rsidRPr="002D43F7" w:rsidRDefault="00A43BFC" w:rsidP="0041213E">
      <w:pPr>
        <w:rPr>
          <w:b w:val="0"/>
          <w:sz w:val="32"/>
          <w:szCs w:val="32"/>
        </w:rPr>
      </w:pPr>
    </w:p>
    <w:p w:rsidR="002D43F7" w:rsidRDefault="002D43F7" w:rsidP="0041213E"/>
    <w:p w:rsidR="0003610B" w:rsidRDefault="0003610B" w:rsidP="0003610B">
      <w:pPr>
        <w:jc w:val="center"/>
      </w:pPr>
    </w:p>
    <w:p w:rsidR="0003610B" w:rsidRDefault="0003610B">
      <w:r>
        <w:tab/>
      </w:r>
      <w:r>
        <w:tab/>
      </w:r>
      <w:r>
        <w:tab/>
      </w:r>
    </w:p>
    <w:sectPr w:rsidR="0003610B" w:rsidSect="006320D2">
      <w:headerReference w:type="default" r:id="rId8"/>
      <w:footerReference w:type="default" r:id="rId9"/>
      <w:pgSz w:w="11906" w:h="16838" w:code="9"/>
      <w:pgMar w:top="851" w:right="3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0E" w:rsidRDefault="00807C0E" w:rsidP="00055392">
      <w:r>
        <w:separator/>
      </w:r>
    </w:p>
  </w:endnote>
  <w:endnote w:type="continuationSeparator" w:id="1">
    <w:p w:rsidR="00807C0E" w:rsidRDefault="00807C0E" w:rsidP="0005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1A" w:rsidRDefault="00F51E1A">
    <w:pPr>
      <w:pStyle w:val="Pieddepage"/>
    </w:pPr>
  </w:p>
  <w:p w:rsidR="00F51E1A" w:rsidRDefault="00F51E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0E" w:rsidRDefault="00807C0E" w:rsidP="00055392">
      <w:r>
        <w:separator/>
      </w:r>
    </w:p>
  </w:footnote>
  <w:footnote w:type="continuationSeparator" w:id="1">
    <w:p w:rsidR="00807C0E" w:rsidRDefault="00807C0E" w:rsidP="00055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92" w:rsidRPr="00055392" w:rsidRDefault="00EC2D3D" w:rsidP="00055392">
    <w:pPr>
      <w:pStyle w:val="En-tte"/>
      <w:jc w:val="center"/>
      <w:rPr>
        <w:sz w:val="40"/>
        <w:szCs w:val="40"/>
      </w:rPr>
    </w:pPr>
    <w:r>
      <w:rPr>
        <w:noProof/>
        <w:sz w:val="40"/>
        <w:szCs w:val="40"/>
      </w:rPr>
      <w:drawing>
        <wp:inline distT="0" distB="0" distL="0" distR="0">
          <wp:extent cx="760143" cy="790443"/>
          <wp:effectExtent l="19050" t="0" r="1857" b="0"/>
          <wp:docPr id="1" name="Image 0" descr="TAMPON CLUB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MPON CLU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186" cy="791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3887"/>
    <w:multiLevelType w:val="hybridMultilevel"/>
    <w:tmpl w:val="9FAAE590"/>
    <w:lvl w:ilvl="0" w:tplc="1544370E">
      <w:start w:val="6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0B"/>
    <w:rsid w:val="00013A1A"/>
    <w:rsid w:val="00033EA7"/>
    <w:rsid w:val="0003610B"/>
    <w:rsid w:val="00037D4B"/>
    <w:rsid w:val="00040414"/>
    <w:rsid w:val="00055392"/>
    <w:rsid w:val="00090AD8"/>
    <w:rsid w:val="000D1A0C"/>
    <w:rsid w:val="00111ED5"/>
    <w:rsid w:val="00164159"/>
    <w:rsid w:val="001A648D"/>
    <w:rsid w:val="001D7E85"/>
    <w:rsid w:val="00200629"/>
    <w:rsid w:val="00217098"/>
    <w:rsid w:val="002623E0"/>
    <w:rsid w:val="0028739D"/>
    <w:rsid w:val="002D43F7"/>
    <w:rsid w:val="00346F2D"/>
    <w:rsid w:val="003E00C5"/>
    <w:rsid w:val="0041213E"/>
    <w:rsid w:val="00442B89"/>
    <w:rsid w:val="00473BB0"/>
    <w:rsid w:val="004C00EE"/>
    <w:rsid w:val="00551FE0"/>
    <w:rsid w:val="00580F7D"/>
    <w:rsid w:val="005829A8"/>
    <w:rsid w:val="0058561D"/>
    <w:rsid w:val="006320D2"/>
    <w:rsid w:val="006407CE"/>
    <w:rsid w:val="0065410C"/>
    <w:rsid w:val="006D3183"/>
    <w:rsid w:val="006E003C"/>
    <w:rsid w:val="00754769"/>
    <w:rsid w:val="0075705E"/>
    <w:rsid w:val="007C180A"/>
    <w:rsid w:val="007E0E45"/>
    <w:rsid w:val="00807C0E"/>
    <w:rsid w:val="00825961"/>
    <w:rsid w:val="00862B1E"/>
    <w:rsid w:val="008B27AE"/>
    <w:rsid w:val="008C5FA7"/>
    <w:rsid w:val="009441C5"/>
    <w:rsid w:val="00982D4E"/>
    <w:rsid w:val="009B33ED"/>
    <w:rsid w:val="009E3F8D"/>
    <w:rsid w:val="00A43BFC"/>
    <w:rsid w:val="00A65692"/>
    <w:rsid w:val="00A732E5"/>
    <w:rsid w:val="00AA21A7"/>
    <w:rsid w:val="00AD590A"/>
    <w:rsid w:val="00AF666F"/>
    <w:rsid w:val="00B3278D"/>
    <w:rsid w:val="00BA5AF2"/>
    <w:rsid w:val="00BF0769"/>
    <w:rsid w:val="00C41C39"/>
    <w:rsid w:val="00C955B4"/>
    <w:rsid w:val="00CD24E5"/>
    <w:rsid w:val="00CE6C1E"/>
    <w:rsid w:val="00D46718"/>
    <w:rsid w:val="00D76016"/>
    <w:rsid w:val="00D97289"/>
    <w:rsid w:val="00DC4F92"/>
    <w:rsid w:val="00E72059"/>
    <w:rsid w:val="00EC2D3D"/>
    <w:rsid w:val="00F51E1A"/>
    <w:rsid w:val="00F7742C"/>
    <w:rsid w:val="00FB7F51"/>
    <w:rsid w:val="00FC6146"/>
    <w:rsid w:val="00FD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0AD8"/>
    <w:rPr>
      <w:rFonts w:ascii="Courier New" w:hAnsi="Courier New" w:cs="Courier New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D97289"/>
    <w:pPr>
      <w:framePr w:w="7938" w:h="1985" w:hRule="exact" w:hSpace="141" w:wrap="auto" w:hAnchor="page" w:xAlign="center" w:yAlign="bottom"/>
      <w:ind w:left="2835"/>
    </w:pPr>
    <w:rPr>
      <w:rFonts w:cs="Arial"/>
    </w:rPr>
  </w:style>
  <w:style w:type="paragraph" w:styleId="Adresseexpditeur">
    <w:name w:val="envelope return"/>
    <w:basedOn w:val="Normal"/>
    <w:rsid w:val="006E003C"/>
    <w:rPr>
      <w:rFonts w:cs="Arial"/>
    </w:rPr>
  </w:style>
  <w:style w:type="paragraph" w:styleId="Textedebulles">
    <w:name w:val="Balloon Text"/>
    <w:basedOn w:val="Normal"/>
    <w:link w:val="TextedebullesCar"/>
    <w:rsid w:val="005856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8561D"/>
    <w:rPr>
      <w:rFonts w:ascii="Segoe UI" w:hAnsi="Segoe UI" w:cs="Segoe UI"/>
      <w:b/>
      <w:bCs/>
      <w:sz w:val="18"/>
      <w:szCs w:val="18"/>
    </w:rPr>
  </w:style>
  <w:style w:type="paragraph" w:styleId="En-tte">
    <w:name w:val="header"/>
    <w:basedOn w:val="Normal"/>
    <w:link w:val="En-tteCar"/>
    <w:rsid w:val="000553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55392"/>
    <w:rPr>
      <w:rFonts w:ascii="Courier New" w:hAnsi="Courier New" w:cs="Courier New"/>
      <w:b/>
      <w:bCs/>
      <w:sz w:val="24"/>
      <w:szCs w:val="24"/>
    </w:rPr>
  </w:style>
  <w:style w:type="paragraph" w:styleId="Pieddepage">
    <w:name w:val="footer"/>
    <w:basedOn w:val="Normal"/>
    <w:link w:val="PieddepageCar"/>
    <w:rsid w:val="000553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55392"/>
    <w:rPr>
      <w:rFonts w:ascii="Courier New" w:hAnsi="Courier New" w:cs="Courier New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F6B4A-1530-44D5-B7E8-02B545F2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Utilisateur Windows</cp:lastModifiedBy>
  <cp:revision>4</cp:revision>
  <cp:lastPrinted>2016-12-09T14:55:00Z</cp:lastPrinted>
  <dcterms:created xsi:type="dcterms:W3CDTF">2018-11-17T09:11:00Z</dcterms:created>
  <dcterms:modified xsi:type="dcterms:W3CDTF">2018-11-17T09:17:00Z</dcterms:modified>
</cp:coreProperties>
</file>